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42" w:rsidRPr="0043533D" w:rsidRDefault="00B11F42" w:rsidP="00B11F4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B11F42" w:rsidRPr="0043533D" w:rsidRDefault="00B11F42" w:rsidP="00B11F4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43533D">
        <w:rPr>
          <w:rFonts w:ascii="Times New Roman" w:hAnsi="Times New Roman"/>
          <w:b/>
          <w:sz w:val="24"/>
          <w:szCs w:val="24"/>
        </w:rPr>
        <w:t>по вопросам трудоустройства инвалидов</w:t>
      </w:r>
    </w:p>
    <w:p w:rsidR="00B11F42" w:rsidRPr="0043533D" w:rsidRDefault="00B11F42" w:rsidP="00B11F4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 xml:space="preserve">Гражданам трудоспособного возраста, имеющим инвалидность и желающим трудоустроиться для получения государственных услуг в сфере занятости населения и регистрации в целях поиска подходящей работы рекомендуем обращаться в Государственные казенные учреждения Волгоградской области Центры занятости населения (далее </w:t>
      </w:r>
      <w:r w:rsidR="006630D5">
        <w:rPr>
          <w:rFonts w:ascii="Times New Roman" w:hAnsi="Times New Roman"/>
          <w:sz w:val="24"/>
          <w:szCs w:val="24"/>
        </w:rPr>
        <w:t>– ГКУ ЦЗН) по месту жительства.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При обращении в ГКУ ЦЗН необходимо представить следующие документы: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заявление о предоставлении государственной услуги содействия гражданам в поиске подходящей работы – заполняется при обращении;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паспорт гражданина Российской Федерации или документ, его заменяющий, документ удостоверяющий личность иностранного гражданина, лица без гражданства;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индивидуальную программу реабилитации или абилитации инвалида, выдаваемую в установленном порядке.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При постановке на регистрационный учет гражданин может представить, в том числе следующие документы: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трудовую книжку или документ, ее заменяющий, а также трудовые договоры и служебные контракты;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документы, удостоверяющие профессиональную квалификацию, в том числе документы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деятельность, и документы об образовании;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справку о среднем заработке за последние три месяца по последнему месту работы;</w:t>
      </w:r>
    </w:p>
    <w:p w:rsidR="00B11F42" w:rsidRPr="0043533D" w:rsidRDefault="00B11F42" w:rsidP="00B11F42">
      <w:pPr>
        <w:spacing w:after="0" w:line="216" w:lineRule="auto"/>
        <w:ind w:firstLine="567"/>
        <w:jc w:val="both"/>
        <w:rPr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>документы, подтверждающие прекращение гражданами трудовой или иной деятельности в установленном законодательством Российской Федерации порядке</w:t>
      </w:r>
      <w:r w:rsidR="006630D5">
        <w:rPr>
          <w:rFonts w:ascii="Times New Roman" w:hAnsi="Times New Roman"/>
          <w:sz w:val="24"/>
          <w:szCs w:val="24"/>
        </w:rPr>
        <w:t>.</w:t>
      </w:r>
    </w:p>
    <w:p w:rsidR="00B11F42" w:rsidRPr="0043533D" w:rsidRDefault="00B11F42" w:rsidP="00B11F42">
      <w:pPr>
        <w:spacing w:after="0" w:line="228" w:lineRule="auto"/>
        <w:ind w:firstLine="425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Права, обязанности и ответственность работодателей в обеспечении занятости инвалидов</w:t>
      </w:r>
      <w:r w:rsidR="00450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11F42" w:rsidRPr="0043533D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3D">
        <w:rPr>
          <w:rFonts w:ascii="Times New Roman" w:eastAsia="Times New Roman" w:hAnsi="Times New Roman"/>
          <w:sz w:val="24"/>
          <w:szCs w:val="24"/>
          <w:lang w:eastAsia="ru-RU"/>
        </w:rPr>
        <w:t>Обеспечение конституционного права граждан с ограниченными возможностями на труд - задача государственного значения, реализуемая службой занятости населения во взаимодействии с работодателями при участии органов исполнительной власти субъекта Российской Федерации, местного самоуправления, социальной защиты, общественных организаций, представляющих интересы инвалидов. Решению этой задачи способствуют нормативные правовые акты Российской Федерации и Волгоградской области:</w:t>
      </w:r>
    </w:p>
    <w:p w:rsidR="00B11F42" w:rsidRPr="00921017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self" w:history="1">
        <w:r w:rsidRPr="0092101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Трудовой Кодекс</w:t>
        </w:r>
        <w:r w:rsidR="006630D5" w:rsidRPr="0092101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Российской Федерации от 30.12.</w:t>
        </w:r>
        <w:r w:rsidRPr="0092101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2001 № 197-ФЗ</w:t>
        </w:r>
      </w:hyperlink>
    </w:p>
    <w:p w:rsidR="00B11F42" w:rsidRPr="00921017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self" w:history="1">
        <w:r w:rsidRPr="0092101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 Российской Федерации от 19.04.1991 № 1032-1 "О занятости населения в Российской Федерации"</w:t>
        </w:r>
      </w:hyperlink>
    </w:p>
    <w:p w:rsidR="00B11F42" w:rsidRPr="00921017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self" w:history="1">
        <w:r w:rsidRPr="0092101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Федеральный закон от 24.11.1995 № 181-ФЗ "О социальной защите инвалидов в Российской Федерации"</w:t>
        </w:r>
      </w:hyperlink>
    </w:p>
    <w:p w:rsidR="00B11F42" w:rsidRPr="00921017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017">
        <w:rPr>
          <w:rFonts w:ascii="Times New Roman" w:eastAsia="Times New Roman" w:hAnsi="Times New Roman"/>
          <w:sz w:val="24"/>
          <w:szCs w:val="24"/>
          <w:lang w:eastAsia="ru-RU"/>
        </w:rPr>
        <w:t>Закон Волгоградской области от 05.12.2005 №</w:t>
      </w:r>
      <w:r w:rsidR="006630D5" w:rsidRPr="00921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017">
        <w:rPr>
          <w:rFonts w:ascii="Times New Roman" w:eastAsia="Times New Roman" w:hAnsi="Times New Roman"/>
          <w:sz w:val="24"/>
          <w:szCs w:val="24"/>
          <w:lang w:eastAsia="ru-RU"/>
        </w:rPr>
        <w:t>1127-ОД "О квотировании рабочих мест для приема на работу инвалидов".</w:t>
      </w:r>
    </w:p>
    <w:p w:rsidR="00B11F42" w:rsidRPr="0043533D" w:rsidRDefault="00B11F42" w:rsidP="00B11F42">
      <w:pPr>
        <w:spacing w:after="0" w:line="228" w:lineRule="auto"/>
        <w:ind w:firstLine="425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Обязанность работодателей в сфере содействия занятости инвалидов</w:t>
      </w:r>
      <w:r w:rsidR="00450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11F42" w:rsidRPr="0043533D" w:rsidRDefault="00B11F42" w:rsidP="00B11F42">
      <w:pPr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3533D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</w:t>
      </w:r>
      <w:r w:rsidR="006630D5">
        <w:rPr>
          <w:rFonts w:ascii="Times New Roman" w:hAnsi="Times New Roman"/>
          <w:sz w:val="24"/>
          <w:szCs w:val="24"/>
        </w:rPr>
        <w:t>Федерации работодатели обязаны:</w:t>
      </w:r>
    </w:p>
    <w:p w:rsidR="00B11F42" w:rsidRPr="0043533D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3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продолжительность рабочего времени инвалиду в соответствии с </w:t>
      </w:r>
      <w:r w:rsidRPr="006630D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медицинским заключением, выданным инвалиду в установленном </w:t>
      </w:r>
      <w:hyperlink r:id="rId8" w:history="1">
        <w:r w:rsidRPr="006630D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6630D5">
        <w:rPr>
          <w:rFonts w:ascii="Times New Roman" w:eastAsia="Times New Roman" w:hAnsi="Times New Roman"/>
          <w:sz w:val="24"/>
          <w:szCs w:val="24"/>
          <w:lang w:eastAsia="ru-RU"/>
        </w:rPr>
        <w:t xml:space="preserve"> (ст. 94 ТК РФ), а для</w:t>
      </w:r>
      <w:r w:rsidRPr="004353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работников, являющихся инвалидами I и II групп, не более 35 часов в неделю (ст. 92 ТК РФ);</w:t>
      </w:r>
    </w:p>
    <w:p w:rsidR="00B11F42" w:rsidRPr="0043533D" w:rsidRDefault="00B11F42" w:rsidP="00B11F42">
      <w:pPr>
        <w:spacing w:after="0" w:line="228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33D">
        <w:rPr>
          <w:rFonts w:ascii="Times New Roman" w:eastAsia="Times New Roman" w:hAnsi="Times New Roman"/>
          <w:sz w:val="24"/>
          <w:szCs w:val="24"/>
          <w:lang w:eastAsia="ru-RU"/>
        </w:rPr>
        <w:t>инвалиды могут привлекаться к работе в ночное время, к сверхурочной работе и к работе в выходные и нерабочие праздничные дни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инвалиды должны быть в письменной форме ознакомлены со своим правом отказаться от такой работы (ст. 96, 99, 113 ТК РФ);</w:t>
      </w:r>
    </w:p>
    <w:p w:rsidR="00B11F42" w:rsidRPr="0043533D" w:rsidRDefault="00B11F42" w:rsidP="00B11F42">
      <w:pPr>
        <w:pStyle w:val="ConsPlusNormal"/>
        <w:spacing w:line="228" w:lineRule="auto"/>
        <w:ind w:firstLine="425"/>
        <w:jc w:val="both"/>
        <w:rPr>
          <w:sz w:val="24"/>
          <w:szCs w:val="24"/>
        </w:rPr>
      </w:pPr>
      <w:r w:rsidRPr="0043533D">
        <w:rPr>
          <w:sz w:val="24"/>
          <w:szCs w:val="24"/>
        </w:rPr>
        <w:t>В соответствии с установленной квотой для приема на работу инвалидов работодатели обязаны:</w:t>
      </w:r>
    </w:p>
    <w:p w:rsidR="00B11F42" w:rsidRPr="0043533D" w:rsidRDefault="00B11F42" w:rsidP="00B11F42">
      <w:pPr>
        <w:pStyle w:val="ConsPlusNormal"/>
        <w:spacing w:line="228" w:lineRule="auto"/>
        <w:ind w:firstLine="425"/>
        <w:jc w:val="both"/>
        <w:rPr>
          <w:sz w:val="24"/>
          <w:szCs w:val="24"/>
        </w:rPr>
      </w:pPr>
      <w:r w:rsidRPr="0043533D">
        <w:rPr>
          <w:sz w:val="24"/>
          <w:szCs w:val="24"/>
        </w:rPr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921017" w:rsidRDefault="00B11F42" w:rsidP="00921017">
      <w:pPr>
        <w:spacing w:after="0" w:line="240" w:lineRule="auto"/>
        <w:ind w:firstLine="425"/>
        <w:rPr>
          <w:rFonts w:ascii="Times New Roman" w:hAnsi="Times New Roman"/>
          <w:b/>
          <w:sz w:val="20"/>
          <w:szCs w:val="20"/>
        </w:rPr>
      </w:pPr>
      <w:r w:rsidRPr="00921017">
        <w:rPr>
          <w:rFonts w:ascii="Times New Roman" w:hAnsi="Times New Roman"/>
          <w:sz w:val="24"/>
          <w:szCs w:val="24"/>
        </w:rPr>
        <w:t>создавать инвалидам условия труда в соответствии с индивидуальной программой реабилитации или абилитации инвалида.</w:t>
      </w:r>
      <w:r w:rsidR="00921017" w:rsidRPr="00921017">
        <w:rPr>
          <w:rFonts w:ascii="Times New Roman" w:hAnsi="Times New Roman"/>
          <w:b/>
          <w:sz w:val="20"/>
          <w:szCs w:val="20"/>
        </w:rPr>
        <w:t xml:space="preserve"> </w:t>
      </w:r>
      <w:r w:rsidR="00921017">
        <w:rPr>
          <w:rFonts w:ascii="Times New Roman" w:hAnsi="Times New Roman"/>
          <w:b/>
          <w:sz w:val="20"/>
          <w:szCs w:val="20"/>
        </w:rPr>
        <w:t xml:space="preserve"> </w:t>
      </w:r>
    </w:p>
    <w:p w:rsidR="00B11F42" w:rsidRPr="00921017" w:rsidRDefault="00921017" w:rsidP="00921017">
      <w:pPr>
        <w:spacing w:after="0" w:line="240" w:lineRule="auto"/>
        <w:ind w:firstLine="425"/>
        <w:rPr>
          <w:rFonts w:ascii="Times New Roman" w:hAnsi="Times New Roman"/>
          <w:b/>
          <w:sz w:val="20"/>
          <w:szCs w:val="20"/>
        </w:rPr>
      </w:pPr>
      <w:r w:rsidRPr="00921017">
        <w:rPr>
          <w:rFonts w:ascii="Times New Roman" w:hAnsi="Times New Roman"/>
          <w:b/>
          <w:sz w:val="24"/>
          <w:szCs w:val="24"/>
        </w:rPr>
        <w:t>ГКУ Ц</w:t>
      </w:r>
      <w:r>
        <w:rPr>
          <w:rFonts w:ascii="Times New Roman" w:hAnsi="Times New Roman"/>
          <w:b/>
          <w:sz w:val="24"/>
          <w:szCs w:val="24"/>
        </w:rPr>
        <w:t>ентр занятости населения</w:t>
      </w:r>
      <w:r w:rsidRPr="00921017">
        <w:rPr>
          <w:rFonts w:ascii="Times New Roman" w:hAnsi="Times New Roman"/>
          <w:b/>
          <w:sz w:val="24"/>
          <w:szCs w:val="24"/>
        </w:rPr>
        <w:t xml:space="preserve"> г.Волжског</w:t>
      </w:r>
      <w:r w:rsidRPr="00921017">
        <w:rPr>
          <w:rFonts w:ascii="Times New Roman" w:hAnsi="Times New Roman"/>
          <w:b/>
          <w:sz w:val="24"/>
          <w:szCs w:val="24"/>
        </w:rPr>
        <w:t xml:space="preserve">о </w:t>
      </w:r>
      <w:r w:rsidRPr="00921017">
        <w:rPr>
          <w:rFonts w:ascii="Times New Roman" w:hAnsi="Times New Roman"/>
          <w:b/>
          <w:sz w:val="24"/>
          <w:szCs w:val="24"/>
        </w:rPr>
        <w:t>(8443)</w:t>
      </w:r>
      <w:r w:rsidRPr="00921017">
        <w:rPr>
          <w:rFonts w:ascii="Times New Roman" w:hAnsi="Times New Roman"/>
          <w:b/>
          <w:sz w:val="24"/>
          <w:szCs w:val="24"/>
        </w:rPr>
        <w:t xml:space="preserve"> </w:t>
      </w:r>
      <w:r w:rsidRPr="00921017">
        <w:rPr>
          <w:rFonts w:ascii="Times New Roman" w:hAnsi="Times New Roman"/>
          <w:b/>
          <w:sz w:val="24"/>
          <w:szCs w:val="24"/>
        </w:rPr>
        <w:t>58-24-51</w:t>
      </w:r>
      <w:r w:rsidRPr="00921017">
        <w:rPr>
          <w:rFonts w:ascii="Times New Roman" w:hAnsi="Times New Roman"/>
          <w:b/>
          <w:sz w:val="24"/>
          <w:szCs w:val="24"/>
        </w:rPr>
        <w:t xml:space="preserve">.  </w:t>
      </w:r>
      <w:r w:rsidRPr="00921017">
        <w:rPr>
          <w:rFonts w:ascii="Times New Roman" w:hAnsi="Times New Roman"/>
          <w:b/>
          <w:sz w:val="24"/>
          <w:szCs w:val="24"/>
        </w:rPr>
        <w:t>404127, Волгоградская область, г.Волжский, ул. Мира, д.36 г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60"/>
        <w:gridCol w:w="5103"/>
      </w:tblGrid>
      <w:tr w:rsidR="00B11F42" w:rsidRPr="00605F35" w:rsidTr="00BF6E47">
        <w:trPr>
          <w:trHeight w:val="624"/>
        </w:trPr>
        <w:tc>
          <w:tcPr>
            <w:tcW w:w="3686" w:type="dxa"/>
            <w:vAlign w:val="center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F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1560" w:type="dxa"/>
            <w:vAlign w:val="center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F35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F35">
              <w:rPr>
                <w:rFonts w:ascii="Times New Roman" w:hAnsi="Times New Roman"/>
                <w:b/>
                <w:sz w:val="20"/>
                <w:szCs w:val="20"/>
              </w:rPr>
              <w:t>Адрес учреждения</w:t>
            </w:r>
          </w:p>
        </w:tc>
      </w:tr>
      <w:tr w:rsidR="00B11F42" w:rsidRPr="00605F35" w:rsidTr="00BF6E47">
        <w:trPr>
          <w:trHeight w:val="104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г.Волгограда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97-52-09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400001, г.Волгоград,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ул. Рабоче-Крестьянская, д.16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Ворошиловского и Центрального районов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97-52-09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400001 г.Волгоград,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ул. Рабоче-Крестьянская, д.16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Дзержинского района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97-52-09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400001 г.Волгоград,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ул. Рабоче-Крестьянская, д.16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Кировского района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44-89-67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400067 г.Волгоград, ул. 64-й Армии, д.85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Красноармейского района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67-70-95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400026 г.Волгоград, пр. Героев Сталинграда, д.48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Краснооктябрьского района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(8442)2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8-26-16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400105 г.Волгоград, ул. Таращанцев, д.43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Советского района</w:t>
            </w:r>
          </w:p>
        </w:tc>
        <w:tc>
          <w:tcPr>
            <w:tcW w:w="1560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46-57-24</w:t>
            </w:r>
          </w:p>
        </w:tc>
        <w:tc>
          <w:tcPr>
            <w:tcW w:w="5103" w:type="dxa"/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400011 г.Волгоград, пр. Университетский, д.76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Отдел занятости населения Тракторозаводского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70-88-16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400125 г.Волгоград, ул. Н.Отрады, д.40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г.Волжского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58-24-51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404127, Волгоградская область, г.Волжский, ул. Мира, д.36 г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г.Камышина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(84457)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4-33-98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403893,Волгоградская область, г.Камышин,ул. Октябрьская, д.1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г.Михайловки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2-05-89;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403343, Волгоградская область, г.Михайловка, ул. Подгорная, д.6 б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г.Урюпинска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4-54-37;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403113 Волгоградская область, г.Урюпинск, пр-т Ленина, д.141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г.Фролово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(84465)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2-14-97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403538, Волгоградская область, г.Фролово, ул. Пролетарская, д.12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Алексеевского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(84446)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3-17-84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403240 Волгоградская область, Алексеевский район, ст.Алексеевская, пер. Советский, д.28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Быковского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(84495)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3-16-31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404062, Волгоградская область, Быковский район, р.п.Быково, ул. Куйбышева, д.24/2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Городищенского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(84468)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5-25-75;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403003, Волгоградская область, р.п.Городище ул. М. Чуйкова, д.3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Даниловского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(844461)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5-11-93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403370 Волгоградская область, р.п.Даниловка, ул.Центральная,д.95а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Дубовского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(84458)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3-31-49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404002, Волгоградская область, г.Дубовка, ул.Ленина, д.6а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Еланского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5-72-58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403731, Волгоградская область, р.п.Елань, ул.Вокзальная, д.18 в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Жирновского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(84454)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5-15-45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403792,Волгоградская область, г.Жирновск, ул.Чехова, д.20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Иловлинского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(84467)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5-29-79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403071 Волгоградская область, р.п.Иловля, ул.Красноармейская, д.19а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Калачевского района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3-58-14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404503, Волгоградская область, г.Калач-на-Дону, ул.Революционная, д.375а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Киквидзенского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(84445)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3-18-38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 xml:space="preserve">403221, Волгоградская область, ст.Преображенская, ул.Карла Маркса, д.50 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Клетского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(84466)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4-16-73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403560, Волгоградская область, ст.Клетская, ул. Платонова, д.15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Котельниковского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(84476)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3-25-98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404354 Волгоградская область, г.Котельниково,ул. Ленина, д.12 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Котовского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(84455)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4-19-17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403805, Волгоградская область, г.Котово, ул. Чапаева, д.2а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Кумылженского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6-23-71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403401,Волгоградская область, ст.Кумылженская, ул.Межколхозстроя, д.1г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Ленинского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(84478)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4-11-73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404620, Волгоградская область, г.Ленинск, ул. Чапаева, д.5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Нехаевского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5-10-78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403171, Волгоградская область, ст.Нехаевская, ул.Гагарина, д.28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6630D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lastRenderedPageBreak/>
              <w:t>ГКУ ЦЗН Николаевского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6630D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(84494)</w:t>
            </w:r>
          </w:p>
          <w:p w:rsidR="00B11F42" w:rsidRPr="00605F35" w:rsidRDefault="00B11F42" w:rsidP="006630D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6-32-88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6630D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404033, Волгоградская область, г.Николаевск, проезд Гастелло, д.2а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Новоаннинского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(84447)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3-60-93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403958, Волгоградская область, г.Новоаннинский, пер. Володарского, д.3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Новониколаевского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(84444)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6-18-54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403901, Волгоградская область, р.п.Новониколаевский, ул. Народная, д.81а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 Октябрьского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(84475)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6-21-97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404321, Волгоградская область, р.п.Октябрьский, ул. Ленина, д.42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Ольховского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(84456)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2-14-41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403651 Волгоградская область, с.Ольховка,ул. Советская, д.4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Палласовского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(84492)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6-54-79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404260 Волгоградская область, г.Палласовка ул. Ильича, д.13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Руднянского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(84453)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7-16-29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403601, Волгоградская область, р.п.Рудня, ул. Дорожная, д.9а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Светлоярского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(84477)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6-36-34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11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404171, Волгоградская область, п.Светлый Яр, ул. Спортивная, д.13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Серафимовичского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(84464)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4-46-93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403441 Волгоградская область, г.Серафимович, ул. Блинова, д.3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Среднеахтубинского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(84479)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5-19-94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404143 Волгоградская область, р.п.Средняя Ахтуба, ул. Ленина, д.65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Суровикинского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2-21-08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404415, Волгоградская область, г.Суровикино, пер.Школьный, д.7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Старополтавского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(84493)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4-38-94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404210, Волгоградская область, с.Старая Полтавка, ул. Центральная, д.83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ГКУ ЦЗН Чернышковского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(84474)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6-21-24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404462 Волгоградская область, р.п.Чернышковский,ул. Волгоградская, д.14</w:t>
            </w:r>
          </w:p>
        </w:tc>
      </w:tr>
      <w:tr w:rsidR="00B11F42" w:rsidRPr="00605F35" w:rsidTr="00BF6E47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Комитет по труду и занятости населения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(8442)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30-95-45;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30-95-46;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30-95-44;</w:t>
            </w:r>
          </w:p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30-95-40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2" w:rsidRPr="00605F35" w:rsidRDefault="00B11F42" w:rsidP="00BF6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35">
              <w:rPr>
                <w:rFonts w:ascii="Times New Roman" w:hAnsi="Times New Roman"/>
                <w:sz w:val="20"/>
                <w:szCs w:val="20"/>
              </w:rPr>
              <w:t>400087, г.Волгоград, ул.Новороссийская, д.41</w:t>
            </w:r>
          </w:p>
        </w:tc>
      </w:tr>
    </w:tbl>
    <w:p w:rsidR="00B11F42" w:rsidRDefault="00B11F42" w:rsidP="00B11F42"/>
    <w:sectPr w:rsidR="00B11F42" w:rsidSect="00B11F4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1F42"/>
    <w:rsid w:val="002E6AA5"/>
    <w:rsid w:val="00311D43"/>
    <w:rsid w:val="00423F7C"/>
    <w:rsid w:val="00450A7A"/>
    <w:rsid w:val="006630D5"/>
    <w:rsid w:val="00921017"/>
    <w:rsid w:val="00B11F42"/>
    <w:rsid w:val="00BF6E47"/>
    <w:rsid w:val="00D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1F42"/>
    <w:rPr>
      <w:color w:val="0000FF"/>
      <w:u w:val="single"/>
    </w:rPr>
  </w:style>
  <w:style w:type="paragraph" w:customStyle="1" w:styleId="ConsPlusNormal">
    <w:name w:val="ConsPlusNormal"/>
    <w:rsid w:val="00B11F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1F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11F42"/>
    <w:rPr>
      <w:rFonts w:ascii="Tahoma" w:eastAsia="Calibri" w:hAnsi="Tahoma" w:cs="Tahoma"/>
      <w:sz w:val="16"/>
      <w:szCs w:val="16"/>
    </w:rPr>
  </w:style>
  <w:style w:type="character" w:customStyle="1" w:styleId="text1">
    <w:name w:val="text1"/>
    <w:basedOn w:val="a0"/>
    <w:rsid w:val="002E6AA5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CA6BC4EF717E5A150860B5009247701ABAB8609E61197F7hEY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/Documents/document.ashx?id=2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333/" TargetMode="External"/><Relationship Id="rId5" Type="http://schemas.openxmlformats.org/officeDocument/2006/relationships/hyperlink" Target="http://base.garant.ru/121252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044B-033D-4071-BE40-99C479C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Links>
    <vt:vector size="24" baseType="variant"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consultantplus://offline/ref=2E1DB974986B2A8596DB3937A99372154CA6BC4EF717E5A150860B5009247701ABAB8609E61197F7hEY8G</vt:lpwstr>
      </vt:variant>
      <vt:variant>
        <vt:lpwstr/>
      </vt:variant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http://www.trudvsem.ru/Documents/document.ashx?id=261</vt:lpwstr>
      </vt:variant>
      <vt:variant>
        <vt:lpwstr/>
      </vt:variant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http://base.garant.ru/10164333/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http://base.garant.ru/12125268/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Георгиевна</dc:creator>
  <cp:keywords/>
  <cp:lastModifiedBy>N00016</cp:lastModifiedBy>
  <cp:revision>4</cp:revision>
  <cp:lastPrinted>2016-10-21T10:22:00Z</cp:lastPrinted>
  <dcterms:created xsi:type="dcterms:W3CDTF">2016-10-21T10:21:00Z</dcterms:created>
  <dcterms:modified xsi:type="dcterms:W3CDTF">2016-10-21T10:23:00Z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